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104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>-</w:t>
            </w:r>
            <w:r w:rsidR="00486420">
              <w:rPr>
                <w:rFonts w:ascii="Times New Roman" w:hAnsi="Times New Roman" w:cs="Times New Roman"/>
                <w:b/>
              </w:rPr>
              <w:t xml:space="preserve"> </w:t>
            </w:r>
            <w:r w:rsidR="00C738BB">
              <w:rPr>
                <w:rFonts w:ascii="Times New Roman" w:hAnsi="Times New Roman" w:cs="Times New Roman"/>
                <w:b/>
              </w:rPr>
              <w:t xml:space="preserve">w zakresie języka </w:t>
            </w:r>
            <w:r w:rsidR="00486420">
              <w:rPr>
                <w:rFonts w:ascii="Times New Roman" w:hAnsi="Times New Roman" w:cs="Times New Roman"/>
                <w:b/>
              </w:rPr>
              <w:t>angielskiego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3B2464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 xml:space="preserve">Poziom kształcenia: </w:t>
            </w:r>
            <w:r w:rsidRPr="003B2464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AD04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="00780C97">
              <w:rPr>
                <w:rFonts w:ascii="Times New Roman" w:hAnsi="Times New Roman" w:cs="Times New Roman"/>
                <w:b/>
              </w:rPr>
              <w:t>III</w:t>
            </w:r>
            <w:r w:rsidR="0081618F"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780C9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7E4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81618F"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 w:rsidR="00AD04F4"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Sylwia Góralewicz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zapoznanie studentów ze specyfiką pracy dydaktyczno-wychowawczej nauczyciela języka angielskiego w klasach I-III szkoły podstawowej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procesu przyswajania i uczenia się języka obcego przez dzieci w wieku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-9 lat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obserwacja procesów rozwojowych dzieci, poznawanie ich możliwości i  cech psychofizycznych 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poszukiwanie własnych koncepcji prowadzenia zajęć i motywowania dzieci do nauki języka obcego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doświadczeń w przygotowaniu i samodzielnym prowadzeniu  zajęć z języka angielskiego na I etapie edukacyjnym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zdobywanie umiejętności właściwego postępowania w sytuacjach trudnych i zmieniających się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632DF4" w:rsidRDefault="00632DF4" w:rsidP="00632DF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kształtowanie twórczej postawy przyszłego nauczyciela i wychowawcy</w:t>
            </w: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32DF4" w:rsidRPr="003B2464" w:rsidRDefault="00632DF4" w:rsidP="003B246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632DF4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632DF4" w:rsidRPr="003C79B1" w:rsidRDefault="00632DF4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Znajomość języka angielskiego umożliwiająca swobodną komunikację.</w:t>
            </w:r>
          </w:p>
          <w:p w:rsidR="00632DF4" w:rsidRPr="004D6A2F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32DF4" w:rsidRPr="000C594A" w:rsidTr="00931149">
        <w:trPr>
          <w:cantSplit/>
        </w:trPr>
        <w:tc>
          <w:tcPr>
            <w:tcW w:w="9747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632DF4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DF4" w:rsidRPr="003B2464" w:rsidRDefault="00486420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29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2DF4" w:rsidRPr="003B2464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32DF4" w:rsidRPr="003B2464" w:rsidRDefault="00486420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464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486420" w:rsidRPr="000C594A" w:rsidTr="005A0984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AD0A14" w:rsidRDefault="00486420" w:rsidP="00486420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632DF4" w:rsidRPr="000C594A" w:rsidTr="0003657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63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486420" w:rsidP="00372895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632DF4" w:rsidRPr="0068443B">
              <w:rPr>
                <w:rFonts w:ascii="Times New Roman" w:hAnsi="Times New Roman"/>
              </w:rPr>
              <w:t>posiada wiedzę z zakresu psychologii i pedagogiki niezbędną do planowania i projektowania działań dydaktycznych, z uwzględnieniem różnic, prawidłowości i nieprawidłowości rozwojowych dzieci</w:t>
            </w:r>
            <w:r w:rsidR="00577203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486420" w:rsidRPr="000C594A" w:rsidTr="00482E4E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632DF4" w:rsidRPr="000C594A" w:rsidTr="008D162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577203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Student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632DF4" w:rsidRPr="000C594A" w:rsidTr="007A3C9C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rozpoznaje trudności fonetyczne, leksykalne i gramatyczne, dobiera strategie ich prezentowania, objaśniania, ćwiczenia i utrwalania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632DF4" w:rsidRPr="000C594A" w:rsidTr="00EF1598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określa i definiuje cele i treści kształcenia w ramach przygotowywania scenariuszy lekcji języka angielskiego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632DF4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Ped2P_U02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obserwuje, analizuje i ocenia zdarzenia pedagogiczne w toku zajęć dydaktycznych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632DF4" w:rsidRPr="0068443B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stosuje wiedzę z zakresu metodyki nauczania języka angielskiego pozwalającą na właściwe dobieranie celów, treści i metod kształcenia w  pracy dydaktycznej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organizuje, wspiera i monitoruje pracę nad rozwijaniem poszczególnych sprawności językowych w języku angielskim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4E220A">
              <w:rPr>
                <w:rFonts w:ascii="Times New Roman" w:hAnsi="Times New Roman" w:cs="Times New Roman"/>
              </w:rPr>
              <w:t>07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09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wykorzystując zdobytą wiedzę i dostępne źródła planuje, organizuje, kontroluje i ocenia pracę uczniów na lekcjach języka angielskiego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3715" w:rsidRPr="003C79B1" w:rsidRDefault="00C33715" w:rsidP="00C33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32DF4" w:rsidRPr="0068443B" w:rsidRDefault="00632DF4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Student potrafi pracowa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 uczniami, indywidualizowa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i dostosowywa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metody i tre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do potrzeb i mo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liwo</w:t>
            </w:r>
            <w:r w:rsidRPr="0068443B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ci uczniów (w tym uczniów ze specjalnymi potrzebami edukacyjnymi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Ped2P_U09</w:t>
            </w:r>
          </w:p>
        </w:tc>
      </w:tr>
      <w:tr w:rsidR="00632DF4" w:rsidRPr="000C594A" w:rsidTr="009F6B8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8443B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C33715" w:rsidP="00372895">
            <w:pPr>
              <w:pStyle w:val="Tekstpodstawowy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Ped2P_U07</w:t>
            </w:r>
          </w:p>
        </w:tc>
      </w:tr>
      <w:tr w:rsidR="00486420" w:rsidRPr="000C594A" w:rsidTr="00261B51">
        <w:trPr>
          <w:cantSplit/>
        </w:trPr>
        <w:tc>
          <w:tcPr>
            <w:tcW w:w="9747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420" w:rsidRPr="003C79B1" w:rsidRDefault="00486420" w:rsidP="004864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632DF4" w:rsidRPr="000C594A" w:rsidTr="00B1059E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577203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Student </w:t>
            </w:r>
            <w:r w:rsidR="00632DF4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Ped2P_K01</w:t>
            </w:r>
          </w:p>
        </w:tc>
      </w:tr>
      <w:tr w:rsidR="00632DF4" w:rsidRPr="000C594A" w:rsidTr="00FE14D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7B223F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632DF4" w:rsidRPr="000C594A" w:rsidTr="00580B54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DF4" w:rsidRPr="0068443B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wykorzystuje narzędzia multimedialne i źródła internetowe w celu wzbogacenia zajęć dydaktycznych o treści kulturowe i społeczne</w:t>
            </w:r>
            <w:r w:rsidR="0057720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32DF4" w:rsidRPr="0068443B" w:rsidRDefault="004E220A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32DF4" w:rsidRPr="000C594A" w:rsidRDefault="00632DF4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 zakresu nauczania języka angielskiego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w wymiarze </w:t>
            </w:r>
            <w:r w:rsidR="00780C97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–</w:t>
            </w:r>
            <w:r w:rsid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</w:t>
            </w:r>
            <w:r w:rsidR="00780C97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in w placówce przedszkolnej i 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godzin w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klasach I-III szkoły podstawowej.</w:t>
            </w:r>
            <w:r w:rsidR="003B2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tygodnia </w:t>
            </w:r>
            <w:r w:rsidR="0068443B"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="00780C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godzin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 xml:space="preserve"> tygodniowo, w małych </w:t>
            </w:r>
            <w:r w:rsidR="0068443B" w:rsidRPr="0068443B">
              <w:rPr>
                <w:rFonts w:ascii="Times New Roman" w:hAnsi="Times New Roman" w:cs="Times New Roman"/>
                <w:b/>
                <w:sz w:val="24"/>
                <w:szCs w:val="24"/>
              </w:rPr>
              <w:t>3-4 osobowych grupach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2DF4" w:rsidRPr="000C5FF8" w:rsidRDefault="00632DF4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43B" w:rsidRPr="004C3301" w:rsidRDefault="00632DF4" w:rsidP="0068443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</w:t>
            </w:r>
            <w:r w:rsidR="0068443B">
              <w:rPr>
                <w:rFonts w:ascii="Times New Roman" w:hAnsi="Times New Roman" w:cs="Times New Roman"/>
                <w:sz w:val="24"/>
                <w:szCs w:val="24"/>
              </w:rPr>
              <w:t>nych (szkołach i przedszkolach).</w:t>
            </w:r>
          </w:p>
          <w:p w:rsidR="00632DF4" w:rsidRDefault="00632DF4" w:rsidP="00684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DF4" w:rsidRPr="0068443B" w:rsidRDefault="00632DF4" w:rsidP="00C738BB">
            <w:pPr>
              <w:pStyle w:val="Tekstpodstawowywcity2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Zadania praktyki obejmują:</w:t>
            </w:r>
          </w:p>
          <w:p w:rsidR="00632DF4" w:rsidRPr="0068443B" w:rsidRDefault="00632DF4" w:rsidP="0068443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obserwacja i analiza struktury i przebiegu zajęć dydaktycznych w przedszkolu i szkole podstawowej</w:t>
            </w:r>
            <w:r w:rsidR="00BF1E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prowadzonych przez doświadczonych nauczycieli 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7E4E6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</w:t>
            </w:r>
            <w:r w:rsidR="007E4E6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 przedszkolu i 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</w:t>
            </w:r>
            <w:r w:rsidR="0068443B"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planowanie i przeprowadzanie zajęć z języka angielskiego</w:t>
            </w:r>
            <w:r w:rsid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r w:rsidR="00BF1EB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w przedszkolu i </w:t>
            </w:r>
            <w:r w:rsidR="00BF1EB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 </w:t>
            </w:r>
            <w:r w:rsidR="00577203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68443B" w:rsidRPr="003B2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godzin w szkole podstawowej w klasach I-III)</w:t>
            </w: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podejmowanie prób definiowania celów i treści kształcenia oraz dobierania technik służących ich realizacji w procesie nauczania języka angielskiego małych dzieci 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przygotowywanie scenariusza zajęć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dobór i stosowanie różnorodnych pomocy dydaktycznych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aktywna i twórcza postawa w pracy dydaktycznej – kształtowanie umiejętności kierowania grupą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dostosowywanie technik i metod pracy do potrzeb i możliwości dziecka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podejmowanie prób rozwiązywania problemów związanych z pracą dydaktyczną i pedagogiczną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utrzymywanie dyscypliny i podnoszenie efektywności pracy</w:t>
            </w:r>
          </w:p>
          <w:p w:rsidR="00632DF4" w:rsidRPr="0068443B" w:rsidRDefault="00632DF4" w:rsidP="00C738BB">
            <w:pPr>
              <w:pStyle w:val="Tekstpodstawowywcity2"/>
              <w:numPr>
                <w:ilvl w:val="1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443B">
              <w:rPr>
                <w:rFonts w:ascii="Times New Roman" w:eastAsia="Calibri" w:hAnsi="Times New Roman" w:cs="Times New Roman"/>
                <w:sz w:val="24"/>
                <w:szCs w:val="24"/>
              </w:rPr>
              <w:t>prowadzenie dokumentacji praktyki</w:t>
            </w:r>
          </w:p>
          <w:p w:rsidR="00632DF4" w:rsidRPr="00A9011A" w:rsidRDefault="00632DF4" w:rsidP="00C738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32DF4" w:rsidRPr="000C594A" w:rsidRDefault="00632DF4" w:rsidP="00931149">
            <w:pPr>
              <w:pStyle w:val="Nagwek1"/>
            </w:pPr>
            <w:r w:rsidRPr="000C594A">
              <w:t>Projekt</w:t>
            </w:r>
          </w:p>
        </w:tc>
      </w:tr>
      <w:tr w:rsidR="00632DF4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5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2DF4" w:rsidRPr="000C594A" w:rsidRDefault="00632DF4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6517A" w:rsidRPr="001B66CF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56517A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 xml:space="preserve">, Magdalena. </w:t>
            </w:r>
            <w:r w:rsidRPr="0056517A">
              <w:rPr>
                <w:rFonts w:ascii="Cambria" w:hAnsi="Cambria"/>
                <w:sz w:val="24"/>
                <w:szCs w:val="24"/>
              </w:rPr>
              <w:t xml:space="preserve">Małgorzata </w:t>
            </w:r>
            <w:proofErr w:type="spellStart"/>
            <w:r w:rsidRPr="0056517A">
              <w:rPr>
                <w:rFonts w:ascii="Cambria" w:hAnsi="Cambria"/>
                <w:sz w:val="24"/>
                <w:szCs w:val="24"/>
              </w:rPr>
              <w:t>Szulc-Kurpaska</w:t>
            </w:r>
            <w:proofErr w:type="spellEnd"/>
            <w:r w:rsidRPr="0056517A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56517A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56517A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proofErr w:type="spellStart"/>
            <w:r w:rsidRPr="001B66CF">
              <w:rPr>
                <w:rFonts w:ascii="Cambria" w:hAnsi="Cambria" w:cs="Arial"/>
                <w:sz w:val="24"/>
                <w:szCs w:val="24"/>
              </w:rPr>
              <w:t>Phillips</w:t>
            </w:r>
            <w:proofErr w:type="spellEnd"/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 w:cs="Arial"/>
                <w:sz w:val="24"/>
                <w:szCs w:val="24"/>
              </w:rPr>
              <w:t>Sarah</w:t>
            </w:r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1B66CF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 w:cs="Arial"/>
                <w:i/>
                <w:sz w:val="24"/>
                <w:szCs w:val="24"/>
              </w:rPr>
              <w:t xml:space="preserve">Young </w:t>
            </w:r>
            <w:proofErr w:type="spellStart"/>
            <w:r w:rsidRPr="001B66CF">
              <w:rPr>
                <w:rFonts w:ascii="Cambria" w:hAnsi="Cambria" w:cs="Arial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 w:cs="Arial"/>
                <w:i/>
                <w:sz w:val="24"/>
                <w:szCs w:val="24"/>
              </w:rPr>
              <w:t>,</w:t>
            </w:r>
            <w:r w:rsidRPr="001B66CF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1B66CF">
              <w:rPr>
                <w:rFonts w:ascii="Cambria" w:hAnsi="Cambria" w:cs="Arial"/>
                <w:sz w:val="24"/>
                <w:szCs w:val="24"/>
              </w:rPr>
              <w:br/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Reilly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Vanessa and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Ward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Sheila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 M.</w:t>
            </w:r>
            <w:r w:rsidRPr="001B66CF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Very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young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rFonts w:ascii="Cambria" w:hAnsi="Cambria"/>
                <w:i/>
                <w:sz w:val="24"/>
                <w:szCs w:val="24"/>
              </w:rPr>
              <w:t>Learners</w:t>
            </w:r>
            <w:proofErr w:type="spellEnd"/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:rsidR="0056517A" w:rsidRPr="001B66CF" w:rsidRDefault="0056517A" w:rsidP="00307693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56517A" w:rsidRPr="000C594A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56517A" w:rsidRPr="000C594A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1B66CF" w:rsidRDefault="0056517A" w:rsidP="00307693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56517A" w:rsidRPr="0056517A" w:rsidRDefault="0056517A" w:rsidP="00307693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Wydawnictwo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Gnome</w:t>
            </w:r>
          </w:p>
        </w:tc>
      </w:tr>
      <w:tr w:rsidR="0056517A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517A" w:rsidRPr="00632DF4" w:rsidRDefault="0056517A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  <w:p w:rsidR="0056517A" w:rsidRPr="003C79B1" w:rsidRDefault="0056517A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zajęć z języka angielskiego prowadzonych przez doświadczonego nauczyciela w klasach I-3 szkoły podstawowej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i nauczyciela przedszkola, 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hospitacje lekcji prowadzonych przez innego praktykanta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praktyki, mające na celu szczegółowe omówienie hospitowanych lekcji, analizę rozwiązań dydaktycznych stosowanych przez praktykantów oraz sposobu ich realizacji</w:t>
            </w:r>
          </w:p>
          <w:p w:rsidR="0056517A" w:rsidRPr="00632DF4" w:rsidRDefault="0056517A" w:rsidP="00632DF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56517A" w:rsidRPr="003B2464" w:rsidRDefault="0056517A" w:rsidP="003B246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607" w:hanging="284"/>
              <w:rPr>
                <w:rFonts w:ascii="Times New Roman" w:hAnsi="Times New Roman"/>
                <w:sz w:val="24"/>
                <w:szCs w:val="24"/>
              </w:rPr>
            </w:pPr>
            <w:r w:rsidRPr="00632DF4">
              <w:rPr>
                <w:rFonts w:ascii="Times New Roman" w:hAnsi="Times New Roman"/>
                <w:sz w:val="24"/>
                <w:szCs w:val="24"/>
              </w:rPr>
              <w:t>praca zespołowa</w:t>
            </w:r>
          </w:p>
        </w:tc>
      </w:tr>
      <w:tr w:rsidR="0056517A" w:rsidRPr="000C594A" w:rsidTr="00D626EB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6517A" w:rsidRPr="00632DF4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Forma i warunki zaliczenia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00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17A" w:rsidRPr="00632DF4" w:rsidRDefault="0056517A" w:rsidP="00372895">
            <w:pPr>
              <w:spacing w:line="240" w:lineRule="auto"/>
              <w:ind w:left="1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Aby uzyskać zaliczenie student musi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dbyć 60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h zajęć w szkole na I etapie edukacyjnym, przedstawić wypełnione arkusze obserwacyjne, samodzielnie przygo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tować i przeprowadzić minimum 30 </w:t>
            </w: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 lekcji języka angielskiego i dokonać ich pisemnej ewaluacji. Ponadto student jest zobowiązany udokumentować  pracę wykonywaną zespołowo przy tworzeniu materiałów dydaktycznych, organizacji różnego rodzaju aktywności rekreacyjno-edukacyjnych i imprez cyklicznych dla dzieci. </w:t>
            </w:r>
          </w:p>
          <w:p w:rsidR="0056517A" w:rsidRPr="00632DF4" w:rsidRDefault="0056517A" w:rsidP="00372895">
            <w:pPr>
              <w:spacing w:line="240" w:lineRule="auto"/>
              <w:ind w:left="1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56517A" w:rsidRDefault="0056517A" w:rsidP="003728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195"/>
        <w:gridCol w:w="1813"/>
      </w:tblGrid>
      <w:tr w:rsidR="00632DF4" w:rsidTr="00372895">
        <w:trPr>
          <w:trHeight w:val="816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Metody weryfikacji efektów kształcenia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Lp. efektu kształcenia</w:t>
            </w:r>
            <w:r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632DF4" w:rsidRPr="00E44AC5" w:rsidTr="00372895">
        <w:trPr>
          <w:trHeight w:val="544"/>
        </w:trPr>
        <w:tc>
          <w:tcPr>
            <w:tcW w:w="81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1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01,08,13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Scenariusze zajęć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01,04,06,14,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Przygotowanie materiałów dydaktycznych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02,15</w:t>
            </w:r>
          </w:p>
        </w:tc>
      </w:tr>
      <w:tr w:rsidR="00632DF4" w:rsidRPr="00F82444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Przeprowadzenie wymaganej liczby zajęć z języka angielskiego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03,06,07,09,10, 12,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zajęć obserwowanych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</w:t>
            </w:r>
          </w:p>
        </w:tc>
      </w:tr>
      <w:tr w:rsidR="00632DF4" w:rsidRPr="00E44AC5" w:rsidTr="00372895">
        <w:trPr>
          <w:trHeight w:val="538"/>
        </w:trPr>
        <w:tc>
          <w:tcPr>
            <w:tcW w:w="8195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Pisemna ewaluacja własnej pracy organizacyjnej, dydaktycznej i wychowawczej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DF4" w:rsidRPr="00632DF4" w:rsidRDefault="00632DF4" w:rsidP="00372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2DF4">
              <w:rPr>
                <w:rFonts w:ascii="Times New Roman" w:eastAsia="Calibri" w:hAnsi="Times New Roman" w:cs="Times New Roman"/>
                <w:sz w:val="24"/>
                <w:szCs w:val="24"/>
              </w:rPr>
              <w:t>05,08,11</w:t>
            </w:r>
          </w:p>
        </w:tc>
      </w:tr>
    </w:tbl>
    <w:p w:rsidR="00632DF4" w:rsidRDefault="00632DF4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6420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7A32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64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04F4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3B2464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18F" w:rsidRPr="004864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AD04F4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81618F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486420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42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486420" w:rsidRDefault="00486420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1618F" w:rsidRPr="0048642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B24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070135" w:rsidRDefault="00070135"/>
    <w:sectPr w:rsidR="00070135" w:rsidSect="003B2464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5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618F"/>
    <w:rsid w:val="00024891"/>
    <w:rsid w:val="000453A6"/>
    <w:rsid w:val="00070135"/>
    <w:rsid w:val="000C5FF8"/>
    <w:rsid w:val="00140525"/>
    <w:rsid w:val="00221BC9"/>
    <w:rsid w:val="003B2464"/>
    <w:rsid w:val="00486420"/>
    <w:rsid w:val="004E220A"/>
    <w:rsid w:val="00510EF9"/>
    <w:rsid w:val="0056517A"/>
    <w:rsid w:val="00577203"/>
    <w:rsid w:val="005F184F"/>
    <w:rsid w:val="00632DF4"/>
    <w:rsid w:val="0068443B"/>
    <w:rsid w:val="00780AE6"/>
    <w:rsid w:val="00780C97"/>
    <w:rsid w:val="007B1969"/>
    <w:rsid w:val="007C7A32"/>
    <w:rsid w:val="007E4E6B"/>
    <w:rsid w:val="0081618F"/>
    <w:rsid w:val="009818B7"/>
    <w:rsid w:val="00A6217F"/>
    <w:rsid w:val="00AD04F4"/>
    <w:rsid w:val="00AD28CB"/>
    <w:rsid w:val="00BC7F21"/>
    <w:rsid w:val="00BF1EBB"/>
    <w:rsid w:val="00C33715"/>
    <w:rsid w:val="00C738BB"/>
    <w:rsid w:val="00CB4231"/>
    <w:rsid w:val="00CC53B0"/>
    <w:rsid w:val="00E33248"/>
    <w:rsid w:val="00ED1111"/>
    <w:rsid w:val="00F01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32D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2DF4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56517A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56517A"/>
    <w:rPr>
      <w:color w:val="FF0000"/>
    </w:rPr>
  </w:style>
  <w:style w:type="character" w:styleId="Uwydatnienie">
    <w:name w:val="Emphasis"/>
    <w:uiPriority w:val="20"/>
    <w:qFormat/>
    <w:rsid w:val="0056517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6F948-DF50-4F48-934A-572C7019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1292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2018-12-10T12:59:00Z</dcterms:created>
  <dcterms:modified xsi:type="dcterms:W3CDTF">2019-09-22T16:06:00Z</dcterms:modified>
</cp:coreProperties>
</file>